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BF2BE9" w:rsidRDefault="00FD4C16" w:rsidP="00FD4C16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 xml:space="preserve">Station 1: </w:t>
      </w:r>
    </w:p>
    <w:p w:rsidR="00735BEB" w:rsidRP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 xml:space="preserve">Find the length and </w:t>
      </w:r>
      <w:r w:rsidR="006C5595">
        <w:rPr>
          <w:rFonts w:ascii="Kristen ITC" w:hAnsi="Kristen ITC"/>
          <w:sz w:val="72"/>
          <w:szCs w:val="24"/>
        </w:rPr>
        <w:t>height</w:t>
      </w:r>
      <w:r w:rsidRPr="00FD4C16">
        <w:rPr>
          <w:rFonts w:ascii="Kristen ITC" w:hAnsi="Kristen ITC"/>
          <w:sz w:val="72"/>
          <w:szCs w:val="24"/>
        </w:rPr>
        <w:t xml:space="preserve"> of the chalkboard using the meter stick. Then find the area of the chalkboard. Your units need to be in </w:t>
      </w:r>
      <w:r w:rsidRPr="006C5595">
        <w:rPr>
          <w:rFonts w:ascii="Kristen ITC" w:hAnsi="Kristen ITC"/>
          <w:sz w:val="72"/>
          <w:szCs w:val="24"/>
          <w:u w:val="single"/>
        </w:rPr>
        <w:t>centimeters</w:t>
      </w:r>
      <w:r w:rsidRPr="00FD4C16">
        <w:rPr>
          <w:rFonts w:ascii="Kristen ITC" w:hAnsi="Kristen ITC"/>
          <w:sz w:val="72"/>
          <w:szCs w:val="24"/>
        </w:rPr>
        <w:t>!</w:t>
      </w: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E56A24" w:rsidRPr="00FD4C16" w:rsidRDefault="00E56A24" w:rsidP="00FD4C16">
      <w:pPr>
        <w:jc w:val="center"/>
        <w:rPr>
          <w:rFonts w:ascii="Kristen ITC" w:hAnsi="Kristen ITC"/>
          <w:sz w:val="72"/>
          <w:szCs w:val="24"/>
        </w:rPr>
      </w:pPr>
    </w:p>
    <w:p w:rsidR="00BF2BE9" w:rsidRDefault="00FD4C16" w:rsidP="00FD4C16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>Station 2:</w:t>
      </w: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 xml:space="preserve"> What is the volume of water </w:t>
      </w:r>
      <w:r w:rsidR="006C5595">
        <w:rPr>
          <w:rFonts w:ascii="Kristen ITC" w:hAnsi="Kristen ITC"/>
          <w:sz w:val="72"/>
          <w:szCs w:val="24"/>
        </w:rPr>
        <w:t>a</w:t>
      </w:r>
      <w:r w:rsidRPr="00FD4C16">
        <w:rPr>
          <w:rFonts w:ascii="Kristen ITC" w:hAnsi="Kristen ITC"/>
          <w:sz w:val="72"/>
          <w:szCs w:val="24"/>
        </w:rPr>
        <w:t xml:space="preserve"> water bottle can hold if you fill the water all the way to the rim of the bottle?</w:t>
      </w:r>
    </w:p>
    <w:p w:rsidR="006C5595" w:rsidRDefault="006C5595" w:rsidP="00FD4C16">
      <w:pPr>
        <w:jc w:val="center"/>
        <w:rPr>
          <w:rFonts w:ascii="Kristen ITC" w:hAnsi="Kristen ITC"/>
          <w:sz w:val="72"/>
          <w:szCs w:val="24"/>
        </w:rPr>
      </w:pPr>
    </w:p>
    <w:p w:rsidR="006C5595" w:rsidRPr="00FD4C16" w:rsidRDefault="006C5595" w:rsidP="00FD4C16">
      <w:pPr>
        <w:jc w:val="center"/>
        <w:rPr>
          <w:rFonts w:ascii="Kristen ITC" w:hAnsi="Kristen ITC"/>
          <w:sz w:val="72"/>
          <w:szCs w:val="24"/>
        </w:rPr>
      </w:pPr>
      <w:r>
        <w:rPr>
          <w:rFonts w:ascii="Kristen ITC" w:hAnsi="Kristen ITC"/>
          <w:sz w:val="72"/>
          <w:szCs w:val="24"/>
        </w:rPr>
        <w:t>*Remember units*</w:t>
      </w: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E56A24" w:rsidRDefault="00E56A24" w:rsidP="00E56A24">
      <w:pPr>
        <w:jc w:val="center"/>
        <w:rPr>
          <w:rFonts w:ascii="Kristen ITC" w:hAnsi="Kristen ITC"/>
          <w:sz w:val="72"/>
          <w:szCs w:val="24"/>
        </w:rPr>
      </w:pPr>
    </w:p>
    <w:p w:rsidR="00E56A24" w:rsidRDefault="00E56A24" w:rsidP="00E56A24">
      <w:pPr>
        <w:jc w:val="center"/>
        <w:rPr>
          <w:rFonts w:ascii="Kristen ITC" w:hAnsi="Kristen ITC"/>
          <w:sz w:val="72"/>
          <w:szCs w:val="24"/>
        </w:rPr>
      </w:pPr>
    </w:p>
    <w:p w:rsidR="00BF2BE9" w:rsidRDefault="00FD4C16" w:rsidP="00E56A24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>Station 3:</w:t>
      </w: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>What is the mass of these three objects?</w:t>
      </w:r>
    </w:p>
    <w:p w:rsidR="006C5595" w:rsidRDefault="006C5595" w:rsidP="00FD4C16">
      <w:pPr>
        <w:jc w:val="center"/>
        <w:rPr>
          <w:rFonts w:ascii="Kristen ITC" w:hAnsi="Kristen ITC"/>
          <w:sz w:val="72"/>
          <w:szCs w:val="24"/>
        </w:rPr>
      </w:pPr>
    </w:p>
    <w:p w:rsidR="006C5595" w:rsidRPr="00FD4C16" w:rsidRDefault="006C5595" w:rsidP="00FD4C16">
      <w:pPr>
        <w:jc w:val="center"/>
        <w:rPr>
          <w:rFonts w:ascii="Kristen ITC" w:hAnsi="Kristen ITC"/>
          <w:sz w:val="72"/>
          <w:szCs w:val="24"/>
        </w:rPr>
      </w:pPr>
      <w:r>
        <w:rPr>
          <w:rFonts w:ascii="Kristen ITC" w:hAnsi="Kristen ITC"/>
          <w:sz w:val="72"/>
          <w:szCs w:val="24"/>
        </w:rPr>
        <w:t>*Triple beam balances measure in grams*</w:t>
      </w: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E56A24" w:rsidRDefault="00E56A24" w:rsidP="006C5595">
      <w:pPr>
        <w:jc w:val="center"/>
        <w:rPr>
          <w:rFonts w:ascii="Kristen ITC" w:hAnsi="Kristen ITC"/>
          <w:sz w:val="72"/>
          <w:szCs w:val="24"/>
        </w:rPr>
      </w:pPr>
    </w:p>
    <w:p w:rsidR="00BF2BE9" w:rsidRDefault="00FD4C16" w:rsidP="006C5595">
      <w:pPr>
        <w:jc w:val="center"/>
        <w:rPr>
          <w:rFonts w:ascii="Kristen ITC" w:hAnsi="Kristen ITC"/>
          <w:sz w:val="72"/>
          <w:szCs w:val="24"/>
        </w:rPr>
      </w:pPr>
      <w:bookmarkStart w:id="0" w:name="_GoBack"/>
      <w:bookmarkEnd w:id="0"/>
      <w:r w:rsidRPr="00FD4C16">
        <w:rPr>
          <w:rFonts w:ascii="Kristen ITC" w:hAnsi="Kristen ITC"/>
          <w:sz w:val="72"/>
          <w:szCs w:val="24"/>
        </w:rPr>
        <w:lastRenderedPageBreak/>
        <w:t>Station 4:</w:t>
      </w:r>
    </w:p>
    <w:p w:rsidR="00FD4C16" w:rsidRDefault="009810DC" w:rsidP="00FD4C16">
      <w:pPr>
        <w:jc w:val="center"/>
        <w:rPr>
          <w:rFonts w:ascii="Kristen ITC" w:hAnsi="Kristen ITC"/>
          <w:sz w:val="72"/>
          <w:szCs w:val="24"/>
        </w:rPr>
      </w:pPr>
      <w:r w:rsidRPr="006C5595">
        <w:rPr>
          <w:rFonts w:ascii="Kristen ITC" w:hAnsi="Kristen ITC"/>
          <w:sz w:val="72"/>
          <w:szCs w:val="24"/>
          <w:u w:val="single"/>
        </w:rPr>
        <w:t>Estimate</w:t>
      </w:r>
      <w:r>
        <w:rPr>
          <w:rFonts w:ascii="Kristen ITC" w:hAnsi="Kristen ITC"/>
          <w:sz w:val="72"/>
          <w:szCs w:val="24"/>
        </w:rPr>
        <w:t xml:space="preserve"> the perimeter of 2 polygons in centimeters. </w:t>
      </w:r>
      <w:r w:rsidRPr="006C5595">
        <w:rPr>
          <w:rFonts w:ascii="Kristen ITC" w:hAnsi="Kristen ITC"/>
          <w:sz w:val="72"/>
          <w:szCs w:val="24"/>
          <w:u w:val="single"/>
        </w:rPr>
        <w:t>Next</w:t>
      </w:r>
      <w:r>
        <w:rPr>
          <w:rFonts w:ascii="Kristen ITC" w:hAnsi="Kristen ITC"/>
          <w:sz w:val="72"/>
          <w:szCs w:val="24"/>
        </w:rPr>
        <w:t xml:space="preserve">, find the actual perimeter. </w:t>
      </w:r>
      <w:r w:rsidR="00FD4C16" w:rsidRPr="00FD4C16">
        <w:rPr>
          <w:rFonts w:ascii="Kristen ITC" w:hAnsi="Kristen ITC"/>
          <w:sz w:val="72"/>
          <w:szCs w:val="24"/>
        </w:rPr>
        <w:t xml:space="preserve"> Then </w:t>
      </w:r>
      <w:r w:rsidR="00FD4C16" w:rsidRPr="006C5595">
        <w:rPr>
          <w:rFonts w:ascii="Kristen ITC" w:hAnsi="Kristen ITC"/>
          <w:sz w:val="72"/>
          <w:szCs w:val="24"/>
          <w:u w:val="single"/>
        </w:rPr>
        <w:t>convert</w:t>
      </w:r>
      <w:r w:rsidR="00FD4C16" w:rsidRPr="00FD4C16">
        <w:rPr>
          <w:rFonts w:ascii="Kristen ITC" w:hAnsi="Kristen ITC"/>
          <w:sz w:val="72"/>
          <w:szCs w:val="24"/>
        </w:rPr>
        <w:t xml:space="preserve"> you units to meters. Then </w:t>
      </w:r>
      <w:r w:rsidR="00FD4C16" w:rsidRPr="006C5595">
        <w:rPr>
          <w:rFonts w:ascii="Kristen ITC" w:hAnsi="Kristen ITC"/>
          <w:sz w:val="72"/>
          <w:szCs w:val="24"/>
          <w:u w:val="single"/>
        </w:rPr>
        <w:t>convert</w:t>
      </w:r>
      <w:r w:rsidR="00FD4C16" w:rsidRPr="00FD4C16">
        <w:rPr>
          <w:rFonts w:ascii="Kristen ITC" w:hAnsi="Kristen ITC"/>
          <w:sz w:val="72"/>
          <w:szCs w:val="24"/>
        </w:rPr>
        <w:t xml:space="preserve"> you units to millimeters.</w:t>
      </w:r>
    </w:p>
    <w:p w:rsidR="006C5595" w:rsidRDefault="006C5595" w:rsidP="00FD4C16">
      <w:pPr>
        <w:jc w:val="center"/>
        <w:rPr>
          <w:rFonts w:ascii="Kristen ITC" w:hAnsi="Kristen ITC"/>
          <w:sz w:val="72"/>
          <w:szCs w:val="24"/>
        </w:rPr>
      </w:pPr>
    </w:p>
    <w:p w:rsidR="006C5595" w:rsidRPr="00FD4C16" w:rsidRDefault="006C5595" w:rsidP="00FD4C16">
      <w:pPr>
        <w:jc w:val="center"/>
        <w:rPr>
          <w:rFonts w:ascii="Kristen ITC" w:hAnsi="Kristen ITC"/>
          <w:sz w:val="72"/>
          <w:szCs w:val="24"/>
        </w:rPr>
      </w:pPr>
      <w:r>
        <w:rPr>
          <w:rFonts w:ascii="Kristen ITC" w:hAnsi="Kristen ITC"/>
          <w:sz w:val="72"/>
          <w:szCs w:val="24"/>
        </w:rPr>
        <w:t>*use notes to convert</w:t>
      </w: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BF2BE9" w:rsidRDefault="00FD4C16" w:rsidP="006C5595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>Station 5:</w:t>
      </w:r>
    </w:p>
    <w:p w:rsidR="006C5595" w:rsidRDefault="006C5595" w:rsidP="006C5595">
      <w:pPr>
        <w:jc w:val="center"/>
        <w:rPr>
          <w:rFonts w:ascii="Kristen ITC" w:hAnsi="Kristen ITC"/>
          <w:sz w:val="72"/>
          <w:szCs w:val="24"/>
        </w:rPr>
      </w:pPr>
      <w:r>
        <w:rPr>
          <w:rFonts w:ascii="Kristen ITC" w:hAnsi="Kristen ITC"/>
          <w:sz w:val="72"/>
          <w:szCs w:val="24"/>
        </w:rPr>
        <w:t xml:space="preserve">The volume of an object is the amount of space something takes up. </w:t>
      </w:r>
    </w:p>
    <w:p w:rsidR="00FD4C16" w:rsidRP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>Find the total volume of the 3 marbles.</w:t>
      </w: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p w:rsidR="00BF2BE9" w:rsidRDefault="00FD4C16" w:rsidP="006C5595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>Station 6:</w:t>
      </w:r>
    </w:p>
    <w:p w:rsid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  <w:r w:rsidRPr="00FD4C16">
        <w:rPr>
          <w:rFonts w:ascii="Kristen ITC" w:hAnsi="Kristen ITC"/>
          <w:sz w:val="72"/>
          <w:szCs w:val="24"/>
        </w:rPr>
        <w:t>Find the density of the two balls.</w:t>
      </w:r>
    </w:p>
    <w:p w:rsidR="006C5595" w:rsidRDefault="006C5595" w:rsidP="00FD4C16">
      <w:pPr>
        <w:jc w:val="center"/>
        <w:rPr>
          <w:rFonts w:ascii="Kristen ITC" w:hAnsi="Kristen ITC"/>
          <w:sz w:val="72"/>
          <w:szCs w:val="24"/>
        </w:rPr>
      </w:pPr>
    </w:p>
    <w:p w:rsidR="006C5595" w:rsidRDefault="006C5595" w:rsidP="00FD4C16">
      <w:pPr>
        <w:jc w:val="center"/>
        <w:rPr>
          <w:rFonts w:ascii="Kristen ITC" w:hAnsi="Kristen ITC"/>
          <w:sz w:val="72"/>
          <w:szCs w:val="24"/>
        </w:rPr>
      </w:pPr>
      <w:r>
        <w:rPr>
          <w:rFonts w:ascii="Kristen ITC" w:hAnsi="Kristen ITC"/>
          <w:sz w:val="72"/>
          <w:szCs w:val="24"/>
        </w:rPr>
        <w:t>*Density = mass/volume</w:t>
      </w:r>
    </w:p>
    <w:p w:rsidR="006C5595" w:rsidRPr="00FD4C16" w:rsidRDefault="006C5595" w:rsidP="00FD4C16">
      <w:pPr>
        <w:jc w:val="center"/>
        <w:rPr>
          <w:rFonts w:ascii="Kristen ITC" w:hAnsi="Kristen ITC"/>
          <w:sz w:val="72"/>
          <w:szCs w:val="24"/>
        </w:rPr>
      </w:pPr>
      <w:r>
        <w:rPr>
          <w:rFonts w:ascii="Kristen ITC" w:hAnsi="Kristen ITC"/>
          <w:sz w:val="72"/>
          <w:szCs w:val="24"/>
        </w:rPr>
        <w:t>*Units= g/mL</w:t>
      </w:r>
    </w:p>
    <w:p w:rsidR="00FD4C16" w:rsidRPr="00FD4C16" w:rsidRDefault="00FD4C16" w:rsidP="00FD4C16">
      <w:pPr>
        <w:jc w:val="center"/>
        <w:rPr>
          <w:rFonts w:ascii="Kristen ITC" w:hAnsi="Kristen ITC"/>
          <w:sz w:val="72"/>
          <w:szCs w:val="24"/>
        </w:rPr>
      </w:pPr>
    </w:p>
    <w:sectPr w:rsidR="00FD4C16" w:rsidRPr="00FD4C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53" w:rsidRDefault="00200B53" w:rsidP="00200B53">
      <w:pPr>
        <w:spacing w:after="0" w:line="240" w:lineRule="auto"/>
      </w:pPr>
      <w:r>
        <w:separator/>
      </w:r>
    </w:p>
  </w:endnote>
  <w:endnote w:type="continuationSeparator" w:id="0">
    <w:p w:rsidR="00200B53" w:rsidRDefault="00200B53" w:rsidP="0020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53" w:rsidRDefault="00200B53" w:rsidP="00200B53">
      <w:pPr>
        <w:spacing w:after="0" w:line="240" w:lineRule="auto"/>
      </w:pPr>
      <w:r>
        <w:separator/>
      </w:r>
    </w:p>
  </w:footnote>
  <w:footnote w:type="continuationSeparator" w:id="0">
    <w:p w:rsidR="00200B53" w:rsidRDefault="00200B53" w:rsidP="0020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53" w:rsidRDefault="00200B53">
    <w:pPr>
      <w:pStyle w:val="Header"/>
    </w:pPr>
    <w:r>
      <w:t>6</w:t>
    </w:r>
    <w:r w:rsidRPr="00200B53">
      <w:rPr>
        <w:vertAlign w:val="superscript"/>
      </w:rPr>
      <w:t>th</w:t>
    </w:r>
    <w:r>
      <w:t xml:space="preserve"> Grade Metric Stations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16"/>
    <w:rsid w:val="00200B53"/>
    <w:rsid w:val="006C5595"/>
    <w:rsid w:val="00735BEB"/>
    <w:rsid w:val="009810DC"/>
    <w:rsid w:val="00BF2BE9"/>
    <w:rsid w:val="00E56A24"/>
    <w:rsid w:val="00EF533A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53"/>
  </w:style>
  <w:style w:type="paragraph" w:styleId="Footer">
    <w:name w:val="footer"/>
    <w:basedOn w:val="Normal"/>
    <w:link w:val="FooterChar"/>
    <w:uiPriority w:val="99"/>
    <w:unhideWhenUsed/>
    <w:rsid w:val="0020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53"/>
  </w:style>
  <w:style w:type="paragraph" w:styleId="Footer">
    <w:name w:val="footer"/>
    <w:basedOn w:val="Normal"/>
    <w:link w:val="FooterChar"/>
    <w:uiPriority w:val="99"/>
    <w:unhideWhenUsed/>
    <w:rsid w:val="0020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Diedamb</dc:creator>
  <cp:keywords/>
  <dc:description/>
  <cp:lastModifiedBy>Test4520</cp:lastModifiedBy>
  <cp:revision>5</cp:revision>
  <dcterms:created xsi:type="dcterms:W3CDTF">2012-09-18T21:31:00Z</dcterms:created>
  <dcterms:modified xsi:type="dcterms:W3CDTF">2013-09-08T19:27:00Z</dcterms:modified>
</cp:coreProperties>
</file>